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spacing w:after="0" w:line="240" w:lineRule="auto"/>
        <w:jc w:val="center"/>
        <w:rPr>
          <w:rFonts w:ascii="Arial" w:cs="Arial" w:eastAsia="Arial" w:hAnsi="Arial"/>
          <w:b w:val="0"/>
          <w:bCs w:val="0"/>
          <w:sz w:val="24"/>
          <w:szCs w:val="24"/>
          <w:u w:val="singl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u w:val="single"/>
          <w:vertAlign w:val="baseline"/>
          <w:rtl w:val="0"/>
        </w:rPr>
        <w:t xml:space="preserve">LOAN CALCULATORS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The U.S. Department of Housing and Urban Development (HUD) has an easy-to-use DOS-version Graduated Payment Mortgage (GPM) Calculator available for download on their website at http://www.hud.gov/offices/hsg/sfh/gpm/gpm_calc.cfm.</w:t>
      </w:r>
    </w:p>
    <w:p w:rsidR="00000000" w:rsidDel="00000000" w:rsidP="00000000" w:rsidRDefault="00000000" w:rsidRPr="00000000" w14:paraId="00000005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Simple loan calculators can also be found at: </w:t>
      </w:r>
    </w:p>
    <w:p w:rsidR="00000000" w:rsidDel="00000000" w:rsidP="00000000" w:rsidRDefault="00000000" w:rsidRPr="00000000" w14:paraId="00000007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www.lmcalc.com</w:t>
      </w:r>
    </w:p>
    <w:p w:rsidR="00000000" w:rsidDel="00000000" w:rsidP="00000000" w:rsidRDefault="00000000" w:rsidRPr="00000000" w14:paraId="00000009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www.calculator-loan.info/</w:t>
      </w:r>
    </w:p>
    <w:p w:rsidR="00000000" w:rsidDel="00000000" w:rsidP="00000000" w:rsidRDefault="00000000" w:rsidRPr="00000000" w14:paraId="0000000B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www.loanscalculator.org</w:t>
      </w:r>
    </w:p>
    <w:p w:rsidR="00000000" w:rsidDel="00000000" w:rsidP="00000000" w:rsidRDefault="00000000" w:rsidRPr="00000000" w14:paraId="0000000D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www.bankrate.com/calculators.aspx</w:t>
      </w:r>
    </w:p>
    <w:p w:rsidR="00000000" w:rsidDel="00000000" w:rsidP="00000000" w:rsidRDefault="00000000" w:rsidRPr="00000000" w14:paraId="0000000F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after="0" w:line="240" w:lineRule="auto"/>
        <w:jc w:val="center"/>
        <w:rPr>
          <w:rFonts w:ascii="Arial" w:cs="Arial" w:eastAsia="Arial" w:hAnsi="Arial"/>
          <w:b w:val="0"/>
          <w:bCs w:val="0"/>
          <w:sz w:val="24"/>
          <w:szCs w:val="24"/>
          <w:u w:val="singl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u w:val="single"/>
          <w:vertAlign w:val="baseline"/>
          <w:rtl w:val="0"/>
        </w:rPr>
        <w:t xml:space="preserve">Want to save nearly $80,000 on a $100,000 loan???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Common sense tells us that if we make extra payments we can pay off a loan faster, but few people realize just how fast extra payments can add up. </w:t>
      </w:r>
    </w:p>
    <w:p w:rsidR="00000000" w:rsidDel="00000000" w:rsidP="00000000" w:rsidRDefault="00000000" w:rsidRPr="00000000" w14:paraId="00000015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vertAlign w:val="baseline"/>
          <w:rtl w:val="0"/>
        </w:rPr>
        <w:t xml:space="preserve">EXAMPLE:</w:t>
      </w: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 If you borrow $100,000 at 7% interest rate for 30 years, your monthly payment of principal and interest is $665.30 per month for 360 months (30 years). At the end of the term of the loan, you will have paid back the original loan amount of $100,000 plus an additional $139,508 in interest for a total payout of $239,508.</w:t>
      </w:r>
    </w:p>
    <w:p w:rsidR="00000000" w:rsidDel="00000000" w:rsidP="00000000" w:rsidRDefault="00000000" w:rsidRPr="00000000" w14:paraId="00000017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spacing w:after="0" w:line="240" w:lineRule="auto"/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However, if you had sent in an extra $250 per month, the loan would have been paid off in 14 years and 7 months, and the total interest saved would be $59,603.40. Total savings = $79,905.50.</w:t>
      </w:r>
    </w:p>
    <w:p w:rsidR="00000000" w:rsidDel="00000000" w:rsidP="00000000" w:rsidRDefault="00000000" w:rsidRPr="00000000" w14:paraId="00000019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Run the numbers yourself at</w:t>
      </w:r>
    </w:p>
    <w:p w:rsidR="00000000" w:rsidDel="00000000" w:rsidP="00000000" w:rsidRDefault="00000000" w:rsidRPr="00000000" w14:paraId="0000001B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www.mortgage-x.com/calculators/extra_payment_calculator.asp</w:t>
      </w:r>
    </w:p>
    <w:p w:rsidR="00000000" w:rsidDel="00000000" w:rsidP="00000000" w:rsidRDefault="00000000" w:rsidRPr="00000000" w14:paraId="0000001C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